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0A6C" w14:textId="77777777" w:rsidR="000823E1" w:rsidRDefault="005C57B3">
      <w:pPr>
        <w:pStyle w:val="Default"/>
        <w:rPr>
          <w:rFonts w:ascii="Helvetica" w:hAnsi="Helvetica"/>
          <w:sz w:val="40"/>
          <w:szCs w:val="40"/>
        </w:rPr>
      </w:pPr>
      <w:r>
        <w:rPr>
          <w:rFonts w:ascii="Helvetica" w:hAnsi="Helvetic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481860A7" wp14:editId="2D5FB3D6">
            <wp:simplePos x="0" y="0"/>
            <wp:positionH relativeFrom="margin">
              <wp:posOffset>2062480</wp:posOffset>
            </wp:positionH>
            <wp:positionV relativeFrom="page">
              <wp:posOffset>751840</wp:posOffset>
            </wp:positionV>
            <wp:extent cx="2531110" cy="1748790"/>
            <wp:effectExtent l="0" t="0" r="0" b="381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cra-logo800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748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5D8C7" w14:textId="1F4E6C66" w:rsidR="000823E1" w:rsidRDefault="005C57B3" w:rsidP="00D518CF">
      <w:pPr>
        <w:pStyle w:val="Default"/>
        <w:rPr>
          <w:rFonts w:ascii="Helvetica" w:eastAsia="Helvetica" w:hAnsi="Helvetica" w:cs="Helvetica"/>
          <w:i/>
          <w:iCs/>
          <w:sz w:val="32"/>
          <w:szCs w:val="32"/>
        </w:rPr>
      </w:pPr>
      <w:proofErr w:type="gramStart"/>
      <w:r>
        <w:rPr>
          <w:rFonts w:ascii="Helvetica" w:hAnsi="Helvetica"/>
          <w:b/>
          <w:bCs/>
          <w:color w:val="EE220C"/>
          <w:sz w:val="40"/>
          <w:szCs w:val="40"/>
        </w:rPr>
        <w:t>MaCCRA</w:t>
      </w:r>
      <w:r>
        <w:rPr>
          <w:rFonts w:ascii="Helvetica" w:hAnsi="Helvetica"/>
          <w:sz w:val="40"/>
          <w:szCs w:val="40"/>
        </w:rPr>
        <w:t xml:space="preserve">  -</w:t>
      </w:r>
      <w:proofErr w:type="gramEnd"/>
      <w:r>
        <w:rPr>
          <w:rFonts w:ascii="Helvetica" w:hAnsi="Helvetica"/>
          <w:sz w:val="40"/>
          <w:szCs w:val="40"/>
        </w:rPr>
        <w:t xml:space="preserve">  The only statewide organization that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 </w:t>
      </w:r>
      <w:r>
        <w:rPr>
          <w:rFonts w:ascii="Helvetica" w:hAnsi="Helvetica"/>
          <w:sz w:val="40"/>
          <w:szCs w:val="40"/>
        </w:rPr>
        <w:t xml:space="preserve">represents your interests as a resident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ab/>
        <w:t xml:space="preserve">  </w:t>
      </w:r>
      <w:r>
        <w:rPr>
          <w:rFonts w:ascii="Helvetica" w:hAnsi="Helvetica"/>
          <w:sz w:val="40"/>
          <w:szCs w:val="40"/>
        </w:rPr>
        <w:t xml:space="preserve">living in a CCRC </w:t>
      </w:r>
      <w:r>
        <w:rPr>
          <w:rFonts w:ascii="Helvetica" w:hAnsi="Helvetica"/>
          <w:i/>
          <w:iCs/>
          <w:sz w:val="32"/>
          <w:szCs w:val="32"/>
        </w:rPr>
        <w:t>(continuing care re</w:t>
      </w:r>
      <w:r w:rsidR="00AE0049">
        <w:rPr>
          <w:rFonts w:ascii="Helvetica" w:hAnsi="Helvetica"/>
          <w:i/>
          <w:iCs/>
          <w:sz w:val="32"/>
          <w:szCs w:val="32"/>
        </w:rPr>
        <w:t>tirement</w:t>
      </w:r>
    </w:p>
    <w:p w14:paraId="701A3AC2" w14:textId="0D5B1AD5" w:rsidR="000823E1" w:rsidRDefault="00D518CF" w:rsidP="00D518CF">
      <w:pPr>
        <w:pStyle w:val="Default"/>
        <w:ind w:left="2160"/>
        <w:rPr>
          <w:rFonts w:ascii="Helvetica" w:eastAsia="Helvetica" w:hAnsi="Helvetica" w:cs="Helvetica"/>
          <w:i/>
          <w:iCs/>
          <w:sz w:val="32"/>
          <w:szCs w:val="32"/>
        </w:rPr>
      </w:pPr>
      <w:r>
        <w:rPr>
          <w:rFonts w:ascii="Helvetica" w:eastAsia="Helvetica" w:hAnsi="Helvetica" w:cs="Helvetica"/>
          <w:i/>
          <w:iCs/>
          <w:sz w:val="32"/>
          <w:szCs w:val="32"/>
        </w:rPr>
        <w:t xml:space="preserve">  </w:t>
      </w:r>
      <w:r w:rsidR="00AE0049">
        <w:rPr>
          <w:rFonts w:ascii="Helvetica" w:eastAsia="Helvetica" w:hAnsi="Helvetica" w:cs="Helvetica"/>
          <w:i/>
          <w:iCs/>
          <w:sz w:val="32"/>
          <w:szCs w:val="32"/>
        </w:rPr>
        <w:t>c</w:t>
      </w:r>
      <w:r w:rsidR="005C57B3">
        <w:rPr>
          <w:rFonts w:ascii="Helvetica" w:eastAsia="Helvetica" w:hAnsi="Helvetica" w:cs="Helvetica"/>
          <w:i/>
          <w:iCs/>
          <w:sz w:val="32"/>
          <w:szCs w:val="32"/>
        </w:rPr>
        <w:t>ommunity</w:t>
      </w:r>
      <w:r w:rsidR="00AE0049">
        <w:rPr>
          <w:rFonts w:ascii="Helvetica" w:eastAsia="Helvetica" w:hAnsi="Helvetica" w:cs="Helvetica"/>
          <w:i/>
          <w:iCs/>
          <w:sz w:val="32"/>
          <w:szCs w:val="32"/>
        </w:rPr>
        <w:t xml:space="preserve"> or life plan community</w:t>
      </w:r>
      <w:r w:rsidR="005C57B3">
        <w:rPr>
          <w:rFonts w:ascii="Helvetica" w:eastAsia="Helvetica" w:hAnsi="Helvetica" w:cs="Helvetica"/>
          <w:i/>
          <w:iCs/>
          <w:sz w:val="32"/>
          <w:szCs w:val="32"/>
        </w:rPr>
        <w:t>).</w:t>
      </w:r>
    </w:p>
    <w:p w14:paraId="394D170B" w14:textId="77777777" w:rsidR="000823E1" w:rsidRDefault="000823E1">
      <w:pPr>
        <w:pStyle w:val="Default"/>
        <w:rPr>
          <w:rFonts w:ascii="Helvetica" w:eastAsia="Helvetica" w:hAnsi="Helvetica" w:cs="Helvetica"/>
          <w:sz w:val="32"/>
          <w:szCs w:val="32"/>
        </w:rPr>
      </w:pPr>
    </w:p>
    <w:p w14:paraId="5D79D07E" w14:textId="5DC75729" w:rsidR="000823E1" w:rsidRDefault="005C57B3">
      <w:pPr>
        <w:pStyle w:val="Default"/>
        <w:rPr>
          <w:rFonts w:ascii="Helvetica" w:eastAsia="Helvetica" w:hAnsi="Helvetica" w:cs="Helvetica"/>
          <w:sz w:val="40"/>
          <w:szCs w:val="40"/>
        </w:rPr>
      </w:pPr>
      <w:proofErr w:type="gramStart"/>
      <w:r>
        <w:rPr>
          <w:rFonts w:ascii="Helvetica" w:hAnsi="Helvetica"/>
          <w:b/>
          <w:bCs/>
          <w:color w:val="EE220C"/>
          <w:sz w:val="40"/>
          <w:szCs w:val="40"/>
        </w:rPr>
        <w:t>MaCCRA</w:t>
      </w:r>
      <w:r>
        <w:rPr>
          <w:rFonts w:ascii="Helvetica" w:hAnsi="Helvetica"/>
          <w:sz w:val="40"/>
          <w:szCs w:val="40"/>
        </w:rPr>
        <w:t xml:space="preserve">  -</w:t>
      </w:r>
      <w:proofErr w:type="gramEnd"/>
      <w:r>
        <w:rPr>
          <w:rFonts w:ascii="Helvetica" w:hAnsi="Helvetica"/>
          <w:sz w:val="40"/>
          <w:szCs w:val="40"/>
        </w:rPr>
        <w:t xml:space="preserve">   Instrumental in the passage of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 </w:t>
      </w:r>
      <w:r>
        <w:rPr>
          <w:rFonts w:ascii="Helvetica" w:hAnsi="Helvetica"/>
          <w:sz w:val="40"/>
          <w:szCs w:val="40"/>
        </w:rPr>
        <w:t>legi</w:t>
      </w:r>
      <w:r w:rsidR="00D518CF">
        <w:rPr>
          <w:rFonts w:ascii="Helvetica" w:hAnsi="Helvetica"/>
          <w:sz w:val="40"/>
          <w:szCs w:val="40"/>
        </w:rPr>
        <w:t>s</w:t>
      </w:r>
      <w:r>
        <w:rPr>
          <w:rFonts w:ascii="Helvetica" w:hAnsi="Helvetica"/>
          <w:sz w:val="40"/>
          <w:szCs w:val="40"/>
        </w:rPr>
        <w:t xml:space="preserve">lation that provides protection for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        </w:t>
      </w:r>
      <w:r>
        <w:rPr>
          <w:rFonts w:ascii="Helvetica" w:hAnsi="Helvetica"/>
          <w:sz w:val="40"/>
          <w:szCs w:val="40"/>
        </w:rPr>
        <w:t xml:space="preserve">your investment. </w:t>
      </w:r>
    </w:p>
    <w:p w14:paraId="25406743" w14:textId="77777777" w:rsidR="000823E1" w:rsidRDefault="000823E1">
      <w:pPr>
        <w:pStyle w:val="Default"/>
        <w:rPr>
          <w:rFonts w:ascii="Helvetica" w:eastAsia="Helvetica" w:hAnsi="Helvetica" w:cs="Helvetica"/>
          <w:sz w:val="32"/>
          <w:szCs w:val="32"/>
        </w:rPr>
      </w:pPr>
    </w:p>
    <w:p w14:paraId="32C647FD" w14:textId="5B472A17" w:rsidR="000823E1" w:rsidRDefault="005C57B3">
      <w:pPr>
        <w:pStyle w:val="Default"/>
        <w:rPr>
          <w:rFonts w:ascii="Helvetica" w:eastAsia="Helvetica" w:hAnsi="Helvetica" w:cs="Helvetica"/>
          <w:sz w:val="40"/>
          <w:szCs w:val="40"/>
        </w:rPr>
      </w:pPr>
      <w:proofErr w:type="gramStart"/>
      <w:r>
        <w:rPr>
          <w:rFonts w:ascii="Helvetica" w:hAnsi="Helvetica"/>
          <w:b/>
          <w:bCs/>
          <w:color w:val="EE220C"/>
          <w:sz w:val="40"/>
          <w:szCs w:val="40"/>
        </w:rPr>
        <w:t>MaCCRA</w:t>
      </w:r>
      <w:r>
        <w:rPr>
          <w:rFonts w:ascii="Helvetica" w:hAnsi="Helvetica"/>
          <w:sz w:val="40"/>
          <w:szCs w:val="40"/>
        </w:rPr>
        <w:t xml:space="preserve">  -</w:t>
      </w:r>
      <w:proofErr w:type="gramEnd"/>
      <w:r>
        <w:rPr>
          <w:rFonts w:ascii="Helvetica" w:hAnsi="Helvetica"/>
          <w:sz w:val="40"/>
          <w:szCs w:val="40"/>
        </w:rPr>
        <w:t xml:space="preserve">  </w:t>
      </w:r>
      <w:r w:rsidR="00D518CF">
        <w:rPr>
          <w:rFonts w:ascii="Helvetica" w:hAnsi="Helvetica"/>
          <w:sz w:val="40"/>
          <w:szCs w:val="40"/>
        </w:rPr>
        <w:t xml:space="preserve"> </w:t>
      </w:r>
      <w:r>
        <w:rPr>
          <w:rFonts w:ascii="Helvetica" w:hAnsi="Helvetica"/>
          <w:sz w:val="40"/>
          <w:szCs w:val="40"/>
        </w:rPr>
        <w:t xml:space="preserve">Continues to work to protect your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</w:t>
      </w:r>
      <w:r>
        <w:rPr>
          <w:rFonts w:ascii="Helvetica" w:hAnsi="Helvetica"/>
          <w:sz w:val="40"/>
          <w:szCs w:val="40"/>
        </w:rPr>
        <w:t xml:space="preserve"> investment in your CCRC through the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 </w:t>
      </w:r>
      <w:r>
        <w:rPr>
          <w:rFonts w:ascii="Helvetica" w:hAnsi="Helvetica"/>
          <w:sz w:val="40"/>
          <w:szCs w:val="40"/>
        </w:rPr>
        <w:t xml:space="preserve">legislative and regulatory process. </w:t>
      </w:r>
    </w:p>
    <w:p w14:paraId="7BC475CB" w14:textId="77777777" w:rsidR="000823E1" w:rsidRDefault="000823E1">
      <w:pPr>
        <w:pStyle w:val="Default"/>
        <w:rPr>
          <w:rFonts w:ascii="Helvetica" w:eastAsia="Helvetica" w:hAnsi="Helvetica" w:cs="Helvetica"/>
          <w:sz w:val="32"/>
          <w:szCs w:val="32"/>
        </w:rPr>
      </w:pPr>
    </w:p>
    <w:p w14:paraId="3AE7F87D" w14:textId="406E9191" w:rsidR="000823E1" w:rsidRDefault="005C57B3">
      <w:pPr>
        <w:pStyle w:val="Default"/>
        <w:rPr>
          <w:rFonts w:ascii="Helvetica" w:eastAsia="Helvetica" w:hAnsi="Helvetica" w:cs="Helvetica"/>
          <w:sz w:val="40"/>
          <w:szCs w:val="40"/>
        </w:rPr>
      </w:pPr>
      <w:proofErr w:type="gramStart"/>
      <w:r>
        <w:rPr>
          <w:rFonts w:ascii="Helvetica" w:hAnsi="Helvetica"/>
          <w:b/>
          <w:bCs/>
          <w:color w:val="EE220C"/>
          <w:sz w:val="40"/>
          <w:szCs w:val="40"/>
        </w:rPr>
        <w:t>MaCCRA</w:t>
      </w:r>
      <w:r>
        <w:rPr>
          <w:rFonts w:ascii="Helvetica" w:hAnsi="Helvetica"/>
          <w:sz w:val="40"/>
          <w:szCs w:val="40"/>
        </w:rPr>
        <w:t xml:space="preserve">  -</w:t>
      </w:r>
      <w:proofErr w:type="gramEnd"/>
      <w:r>
        <w:rPr>
          <w:rFonts w:ascii="Helvetica" w:hAnsi="Helvetica"/>
          <w:sz w:val="40"/>
          <w:szCs w:val="40"/>
        </w:rPr>
        <w:t xml:space="preserve">   Retains a professional legislative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</w:t>
      </w:r>
      <w:r>
        <w:rPr>
          <w:rFonts w:ascii="Helvetica" w:hAnsi="Helvetica"/>
          <w:sz w:val="40"/>
          <w:szCs w:val="40"/>
        </w:rPr>
        <w:t xml:space="preserve"> </w:t>
      </w:r>
      <w:r>
        <w:rPr>
          <w:rFonts w:ascii="Helvetica" w:hAnsi="Helvetica"/>
          <w:sz w:val="40"/>
          <w:szCs w:val="40"/>
        </w:rPr>
        <w:t>liaison or lobbyist to help in that effort.</w:t>
      </w:r>
    </w:p>
    <w:p w14:paraId="7034A41B" w14:textId="77777777" w:rsidR="000823E1" w:rsidRDefault="000823E1">
      <w:pPr>
        <w:pStyle w:val="Default"/>
        <w:rPr>
          <w:rFonts w:ascii="Helvetica" w:eastAsia="Helvetica" w:hAnsi="Helvetica" w:cs="Helvetica"/>
          <w:sz w:val="32"/>
          <w:szCs w:val="32"/>
        </w:rPr>
      </w:pPr>
    </w:p>
    <w:p w14:paraId="2E8891B3" w14:textId="3697D57C" w:rsidR="000823E1" w:rsidRDefault="005C57B3">
      <w:pPr>
        <w:pStyle w:val="Default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 w:hAnsi="Helvetica"/>
          <w:b/>
          <w:bCs/>
          <w:color w:val="EE220C"/>
          <w:sz w:val="40"/>
          <w:szCs w:val="40"/>
        </w:rPr>
        <w:t>MaCCRA</w:t>
      </w:r>
      <w:r>
        <w:rPr>
          <w:rFonts w:ascii="Helvetica" w:hAnsi="Helvetica"/>
          <w:sz w:val="40"/>
          <w:szCs w:val="40"/>
        </w:rPr>
        <w:t xml:space="preserve">   </w:t>
      </w:r>
      <w:proofErr w:type="gramStart"/>
      <w:r>
        <w:rPr>
          <w:rFonts w:ascii="Helvetica" w:hAnsi="Helvetica"/>
          <w:sz w:val="40"/>
          <w:szCs w:val="40"/>
        </w:rPr>
        <w:t>-  17</w:t>
      </w:r>
      <w:proofErr w:type="gramEnd"/>
      <w:r>
        <w:rPr>
          <w:rFonts w:ascii="Helvetica" w:hAnsi="Helvetica"/>
          <w:sz w:val="40"/>
          <w:szCs w:val="40"/>
        </w:rPr>
        <w:t xml:space="preserve"> </w:t>
      </w:r>
      <w:bookmarkStart w:id="0" w:name="_GoBack"/>
      <w:r>
        <w:rPr>
          <w:rFonts w:ascii="Helvetica" w:hAnsi="Helvetica"/>
          <w:sz w:val="40"/>
          <w:szCs w:val="40"/>
        </w:rPr>
        <w:t>CCRCs</w:t>
      </w:r>
      <w:bookmarkEnd w:id="0"/>
      <w:r>
        <w:rPr>
          <w:rFonts w:ascii="Helvetica" w:hAnsi="Helvetica"/>
          <w:sz w:val="40"/>
          <w:szCs w:val="40"/>
        </w:rPr>
        <w:t xml:space="preserve"> throughout Maryland </w:t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>
        <w:rPr>
          <w:rFonts w:ascii="Helvetica" w:hAnsi="Helvetica"/>
          <w:sz w:val="40"/>
          <w:szCs w:val="40"/>
        </w:rPr>
        <w:tab/>
      </w:r>
      <w:r w:rsidR="00D518CF">
        <w:rPr>
          <w:rFonts w:ascii="Helvetica" w:hAnsi="Helvetica"/>
          <w:sz w:val="40"/>
          <w:szCs w:val="40"/>
        </w:rPr>
        <w:t xml:space="preserve">   </w:t>
      </w:r>
      <w:r>
        <w:rPr>
          <w:rFonts w:ascii="Helvetica" w:hAnsi="Helvetica"/>
          <w:sz w:val="40"/>
          <w:szCs w:val="40"/>
        </w:rPr>
        <w:t>belong to the MaCCRA association.</w:t>
      </w:r>
    </w:p>
    <w:p w14:paraId="484A5D76" w14:textId="77777777" w:rsidR="000823E1" w:rsidRDefault="005C57B3">
      <w:pPr>
        <w:pStyle w:val="Default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</w:p>
    <w:p w14:paraId="67F0651C" w14:textId="21C1997B" w:rsidR="000823E1" w:rsidRDefault="005C57B3">
      <w:pPr>
        <w:pStyle w:val="Default"/>
        <w:jc w:val="center"/>
        <w:rPr>
          <w:rFonts w:ascii="Helvetica" w:eastAsia="Helvetica" w:hAnsi="Helvetica" w:cs="Helvetica"/>
          <w:i/>
          <w:iCs/>
          <w:sz w:val="34"/>
          <w:szCs w:val="34"/>
        </w:rPr>
      </w:pPr>
      <w:r>
        <w:rPr>
          <w:rFonts w:ascii="Helvetica" w:hAnsi="Helvetica"/>
          <w:i/>
          <w:iCs/>
          <w:sz w:val="34"/>
          <w:szCs w:val="34"/>
        </w:rPr>
        <w:t xml:space="preserve">Please Join! </w:t>
      </w:r>
      <w:r>
        <w:rPr>
          <w:rFonts w:ascii="Helvetica" w:hAnsi="Helvetica"/>
          <w:i/>
          <w:iCs/>
          <w:sz w:val="34"/>
          <w:szCs w:val="34"/>
        </w:rPr>
        <w:t>Numbers count in the political arena!</w:t>
      </w:r>
    </w:p>
    <w:p w14:paraId="2CB4A550" w14:textId="77777777" w:rsidR="00AE0049" w:rsidRDefault="00AE0049" w:rsidP="00AE0049">
      <w:pPr>
        <w:pStyle w:val="Default"/>
        <w:rPr>
          <w:rFonts w:ascii="Helvetica" w:eastAsia="Helvetica" w:hAnsi="Helvetica" w:cs="Helvetica"/>
          <w:i/>
          <w:iCs/>
          <w:sz w:val="46"/>
          <w:szCs w:val="46"/>
        </w:rPr>
      </w:pPr>
    </w:p>
    <w:p w14:paraId="6E1F76AB" w14:textId="1B29C699" w:rsidR="000823E1" w:rsidRDefault="005C57B3" w:rsidP="00AE0049">
      <w:pPr>
        <w:pStyle w:val="Default"/>
      </w:pPr>
      <w:r>
        <w:rPr>
          <w:rFonts w:ascii="Helvetica" w:hAnsi="Helvetica"/>
          <w:b/>
          <w:bCs/>
          <w:color w:val="EE220C"/>
          <w:sz w:val="32"/>
          <w:szCs w:val="32"/>
        </w:rPr>
        <w:t>MARYLAND CONTINUING CARE RESIDENTS ASSOCIATION</w:t>
      </w:r>
    </w:p>
    <w:sectPr w:rsidR="000823E1" w:rsidSect="00AE0049">
      <w:headerReference w:type="default" r:id="rId7"/>
      <w:footerReference w:type="default" r:id="rId8"/>
      <w:pgSz w:w="12240" w:h="15840"/>
      <w:pgMar w:top="1008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7F17" w14:textId="77777777" w:rsidR="005C57B3" w:rsidRDefault="005C57B3">
      <w:r>
        <w:separator/>
      </w:r>
    </w:p>
  </w:endnote>
  <w:endnote w:type="continuationSeparator" w:id="0">
    <w:p w14:paraId="2206E452" w14:textId="77777777" w:rsidR="005C57B3" w:rsidRDefault="005C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C598" w14:textId="77777777" w:rsidR="000823E1" w:rsidRDefault="00082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1A2F" w14:textId="77777777" w:rsidR="005C57B3" w:rsidRDefault="005C57B3">
      <w:r>
        <w:separator/>
      </w:r>
    </w:p>
  </w:footnote>
  <w:footnote w:type="continuationSeparator" w:id="0">
    <w:p w14:paraId="746FCBBA" w14:textId="77777777" w:rsidR="005C57B3" w:rsidRDefault="005C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1EE" w14:textId="77777777" w:rsidR="000823E1" w:rsidRDefault="000823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E1"/>
    <w:rsid w:val="000823E1"/>
    <w:rsid w:val="001609F8"/>
    <w:rsid w:val="005C57B3"/>
    <w:rsid w:val="00AE0049"/>
    <w:rsid w:val="00D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593F5"/>
  <w15:docId w15:val="{20B19327-C0E3-E14A-91B3-DEC11A5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MacKay</cp:lastModifiedBy>
  <cp:revision>3</cp:revision>
  <dcterms:created xsi:type="dcterms:W3CDTF">2019-11-19T01:33:00Z</dcterms:created>
  <dcterms:modified xsi:type="dcterms:W3CDTF">2019-11-19T01:36:00Z</dcterms:modified>
</cp:coreProperties>
</file>